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31" w:rsidRDefault="00143931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9541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3693"/>
        <w:gridCol w:w="1879"/>
        <w:gridCol w:w="3969"/>
      </w:tblGrid>
      <w:tr w:rsidR="00BC236C" w:rsidTr="00441AB9">
        <w:trPr>
          <w:trHeight w:val="2882"/>
        </w:trPr>
        <w:tc>
          <w:tcPr>
            <w:tcW w:w="3693" w:type="dxa"/>
          </w:tcPr>
          <w:p w:rsidR="00BC236C" w:rsidRDefault="00BC236C" w:rsidP="00441A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 w:rsidR="00BC236C" w:rsidRDefault="00BC236C" w:rsidP="00441AB9">
            <w:pPr>
              <w:pStyle w:val="TableParagraph"/>
              <w:ind w:right="431"/>
              <w:rPr>
                <w:sz w:val="24"/>
              </w:rPr>
            </w:pPr>
          </w:p>
          <w:p w:rsidR="00BC236C" w:rsidRDefault="00BC236C" w:rsidP="00441AB9">
            <w:pPr>
              <w:pStyle w:val="TableParagraph"/>
              <w:ind w:right="431"/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t xml:space="preserve"> </w:t>
            </w:r>
          </w:p>
          <w:p w:rsidR="00BC236C" w:rsidRDefault="00BC236C" w:rsidP="00441AB9">
            <w:pPr>
              <w:pStyle w:val="TableParagraph"/>
              <w:ind w:right="431"/>
              <w:rPr>
                <w:sz w:val="24"/>
              </w:rPr>
            </w:pPr>
            <w:r w:rsidRPr="00BC236C">
              <w:rPr>
                <w:sz w:val="24"/>
              </w:rPr>
              <w:t>МБДОУ «Детский сад комбинированного вида №129 «Белоснежка»</w:t>
            </w:r>
          </w:p>
          <w:p w:rsidR="00BC236C" w:rsidRDefault="00441AB9" w:rsidP="00441A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_______________</w:t>
            </w:r>
            <w:proofErr w:type="spellStart"/>
            <w:r>
              <w:rPr>
                <w:sz w:val="24"/>
              </w:rPr>
              <w:t>Студеникина</w:t>
            </w:r>
            <w:proofErr w:type="spellEnd"/>
            <w:r>
              <w:rPr>
                <w:sz w:val="24"/>
              </w:rPr>
              <w:t xml:space="preserve"> И.Г.</w:t>
            </w:r>
          </w:p>
          <w:p w:rsidR="00441AB9" w:rsidRDefault="00441AB9" w:rsidP="00441AB9">
            <w:pPr>
              <w:pStyle w:val="TableParagraph"/>
              <w:rPr>
                <w:sz w:val="24"/>
              </w:rPr>
            </w:pPr>
          </w:p>
          <w:p w:rsidR="00BC236C" w:rsidRDefault="00BC236C" w:rsidP="00441A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441AB9" w:rsidRPr="00441AB9">
              <w:rPr>
                <w:sz w:val="24"/>
              </w:rPr>
              <w:t>14.03</w:t>
            </w:r>
            <w:r w:rsidRPr="00441AB9">
              <w:rPr>
                <w:sz w:val="24"/>
              </w:rPr>
              <w:t>.202</w:t>
            </w:r>
            <w:r w:rsidR="00441AB9" w:rsidRPr="00441AB9">
              <w:rPr>
                <w:sz w:val="24"/>
              </w:rPr>
              <w:t>4</w:t>
            </w:r>
            <w:r w:rsidRPr="00441AB9">
              <w:rPr>
                <w:sz w:val="24"/>
              </w:rPr>
              <w:t>г.</w:t>
            </w:r>
          </w:p>
        </w:tc>
        <w:tc>
          <w:tcPr>
            <w:tcW w:w="1879" w:type="dxa"/>
          </w:tcPr>
          <w:p w:rsidR="00BC236C" w:rsidRDefault="00BC236C" w:rsidP="00441AB9">
            <w:pPr>
              <w:pStyle w:val="TableParagraph"/>
              <w:ind w:left="434"/>
              <w:rPr>
                <w:b/>
                <w:spacing w:val="-2"/>
                <w:sz w:val="24"/>
              </w:rPr>
            </w:pPr>
          </w:p>
        </w:tc>
        <w:tc>
          <w:tcPr>
            <w:tcW w:w="3969" w:type="dxa"/>
          </w:tcPr>
          <w:p w:rsidR="00BC236C" w:rsidRDefault="00BC236C" w:rsidP="00441AB9">
            <w:pPr>
              <w:pStyle w:val="TableParagraph"/>
              <w:ind w:left="42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BC236C" w:rsidRDefault="00BC236C" w:rsidP="00441AB9">
            <w:pPr>
              <w:pStyle w:val="TableParagraph"/>
              <w:ind w:left="426"/>
              <w:rPr>
                <w:b/>
                <w:spacing w:val="-2"/>
                <w:sz w:val="24"/>
              </w:rPr>
            </w:pPr>
          </w:p>
          <w:p w:rsidR="00441AB9" w:rsidRDefault="00BC236C" w:rsidP="00441AB9">
            <w:pPr>
              <w:pStyle w:val="TableParagraph"/>
              <w:tabs>
                <w:tab w:val="left" w:pos="2769"/>
              </w:tabs>
              <w:ind w:left="426"/>
              <w:rPr>
                <w:spacing w:val="40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</w:p>
          <w:p w:rsidR="00BC236C" w:rsidRDefault="00BC236C" w:rsidP="00441AB9">
            <w:pPr>
              <w:pStyle w:val="TableParagraph"/>
              <w:tabs>
                <w:tab w:val="left" w:pos="2769"/>
              </w:tabs>
              <w:ind w:left="426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Pr="00BC236C">
              <w:rPr>
                <w:sz w:val="24"/>
              </w:rPr>
              <w:t xml:space="preserve">«Детский сад комбинированного вида №129 «Белоснежка» </w:t>
            </w:r>
          </w:p>
          <w:p w:rsidR="00BC236C" w:rsidRDefault="00BC236C" w:rsidP="00441AB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_________________</w:t>
            </w:r>
            <w:proofErr w:type="spellStart"/>
            <w:r>
              <w:rPr>
                <w:sz w:val="24"/>
              </w:rPr>
              <w:t>Э.Р.Газизова</w:t>
            </w:r>
            <w:proofErr w:type="spellEnd"/>
          </w:p>
          <w:p w:rsidR="00441AB9" w:rsidRDefault="00441AB9" w:rsidP="00441AB9">
            <w:pPr>
              <w:pStyle w:val="TableParagraph"/>
              <w:ind w:left="426"/>
              <w:rPr>
                <w:sz w:val="24"/>
              </w:rPr>
            </w:pPr>
          </w:p>
          <w:p w:rsidR="00BC236C" w:rsidRDefault="00441AB9" w:rsidP="00441AB9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 xml:space="preserve">Рассмотрено и утверждено на общем собрании работников </w:t>
            </w:r>
            <w:r w:rsidR="00BC236C">
              <w:rPr>
                <w:sz w:val="24"/>
              </w:rPr>
              <w:t>протокол</w:t>
            </w:r>
            <w:r w:rsidR="00BC236C">
              <w:rPr>
                <w:spacing w:val="-14"/>
                <w:sz w:val="24"/>
              </w:rPr>
              <w:t xml:space="preserve"> </w:t>
            </w:r>
            <w:r w:rsidR="00BC236C">
              <w:rPr>
                <w:sz w:val="24"/>
              </w:rPr>
              <w:t>№</w:t>
            </w:r>
            <w:r>
              <w:rPr>
                <w:sz w:val="24"/>
              </w:rPr>
              <w:t>3</w:t>
            </w:r>
            <w:r w:rsidR="00BC236C">
              <w:rPr>
                <w:spacing w:val="-14"/>
                <w:sz w:val="24"/>
              </w:rPr>
              <w:t xml:space="preserve"> </w:t>
            </w:r>
            <w:r w:rsidR="00BC236C">
              <w:rPr>
                <w:sz w:val="24"/>
              </w:rPr>
              <w:t>от</w:t>
            </w:r>
            <w:r w:rsidR="00BC236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05.03</w:t>
            </w:r>
            <w:r w:rsidR="00BC236C">
              <w:rPr>
                <w:sz w:val="24"/>
              </w:rPr>
              <w:t>.2024г.</w:t>
            </w:r>
          </w:p>
          <w:p w:rsidR="00BC236C" w:rsidRDefault="00BC236C" w:rsidP="00441AB9">
            <w:pPr>
              <w:pStyle w:val="TableParagraph"/>
              <w:ind w:left="434"/>
              <w:rPr>
                <w:sz w:val="24"/>
              </w:rPr>
            </w:pPr>
          </w:p>
        </w:tc>
      </w:tr>
    </w:tbl>
    <w:p w:rsidR="00143931" w:rsidRDefault="00143931">
      <w:pPr>
        <w:pStyle w:val="a3"/>
        <w:ind w:left="0"/>
        <w:jc w:val="left"/>
        <w:rPr>
          <w:sz w:val="27"/>
        </w:rPr>
      </w:pPr>
    </w:p>
    <w:p w:rsidR="00143931" w:rsidRDefault="00143931">
      <w:pPr>
        <w:pStyle w:val="a3"/>
        <w:ind w:left="0"/>
        <w:jc w:val="left"/>
        <w:rPr>
          <w:sz w:val="27"/>
        </w:rPr>
      </w:pPr>
    </w:p>
    <w:p w:rsidR="00143931" w:rsidRDefault="00AA54B7">
      <w:pPr>
        <w:ind w:right="566"/>
        <w:jc w:val="center"/>
        <w:rPr>
          <w:b/>
          <w:sz w:val="27"/>
        </w:rPr>
      </w:pPr>
      <w:r>
        <w:rPr>
          <w:b/>
          <w:sz w:val="27"/>
        </w:rPr>
        <w:t>ПОЛОЖЕНИЕ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О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ЯЗЫКАХ</w:t>
      </w:r>
      <w:r>
        <w:rPr>
          <w:b/>
          <w:spacing w:val="-11"/>
          <w:sz w:val="27"/>
        </w:rPr>
        <w:t xml:space="preserve"> </w:t>
      </w:r>
      <w:r>
        <w:rPr>
          <w:b/>
          <w:spacing w:val="-2"/>
          <w:sz w:val="27"/>
        </w:rPr>
        <w:t>ОБРАЗОВАНИЯ</w:t>
      </w:r>
      <w:proofErr w:type="gramStart"/>
    </w:p>
    <w:p w:rsidR="00143931" w:rsidRDefault="000E24A1" w:rsidP="000E24A1">
      <w:pPr>
        <w:pStyle w:val="1"/>
        <w:ind w:left="0" w:right="720" w:firstLine="0"/>
        <w:jc w:val="center"/>
      </w:pPr>
      <w:proofErr w:type="gramEnd"/>
      <w:r>
        <w:rPr>
          <w:bCs w:val="0"/>
          <w:sz w:val="27"/>
        </w:rPr>
        <w:t>м</w:t>
      </w:r>
      <w:r w:rsidR="00AA54B7">
        <w:t>униципального бюджетного дошкольного образовательного учреждения</w:t>
      </w:r>
      <w:r w:rsidR="00AA54B7">
        <w:rPr>
          <w:spacing w:val="-6"/>
        </w:rPr>
        <w:t xml:space="preserve"> </w:t>
      </w:r>
      <w:r w:rsidR="00AA54B7">
        <w:t>«Детский</w:t>
      </w:r>
      <w:r w:rsidR="00AA54B7">
        <w:rPr>
          <w:spacing w:val="-8"/>
        </w:rPr>
        <w:t xml:space="preserve"> </w:t>
      </w:r>
      <w:r w:rsidR="00AA54B7">
        <w:t>сад</w:t>
      </w:r>
      <w:r w:rsidR="00AA54B7">
        <w:rPr>
          <w:spacing w:val="-9"/>
        </w:rPr>
        <w:t xml:space="preserve"> </w:t>
      </w:r>
      <w:r>
        <w:t>комбинированного</w:t>
      </w:r>
      <w:r w:rsidR="00AA54B7">
        <w:rPr>
          <w:spacing w:val="-6"/>
        </w:rPr>
        <w:t xml:space="preserve"> </w:t>
      </w:r>
      <w:r w:rsidR="00AA54B7">
        <w:t>вида</w:t>
      </w:r>
      <w:r w:rsidR="00AA54B7">
        <w:rPr>
          <w:spacing w:val="-7"/>
        </w:rPr>
        <w:t xml:space="preserve"> </w:t>
      </w:r>
      <w:r w:rsidR="00AA54B7">
        <w:t>№</w:t>
      </w:r>
      <w:r>
        <w:t>129 «Белоснежка</w:t>
      </w:r>
      <w:r w:rsidR="00AA54B7">
        <w:t xml:space="preserve">» </w:t>
      </w:r>
    </w:p>
    <w:p w:rsidR="00143931" w:rsidRDefault="00143931">
      <w:pPr>
        <w:pStyle w:val="a3"/>
        <w:spacing w:before="6"/>
        <w:ind w:left="0"/>
        <w:jc w:val="left"/>
        <w:rPr>
          <w:b/>
        </w:rPr>
      </w:pPr>
      <w:proofErr w:type="gramStart"/>
    </w:p>
    <w:p w:rsidR="00143931" w:rsidRDefault="00AA54B7">
      <w:pPr>
        <w:pStyle w:val="a4"/>
        <w:numPr>
          <w:ilvl w:val="0"/>
          <w:numId w:val="2"/>
        </w:numPr>
        <w:tabs>
          <w:tab w:val="left" w:pos="3781"/>
        </w:tabs>
        <w:ind w:left="3781" w:hanging="27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482"/>
        </w:tabs>
        <w:spacing w:before="2" w:line="244" w:lineRule="auto"/>
        <w:ind w:right="733" w:firstLine="820"/>
        <w:jc w:val="both"/>
        <w:rPr>
          <w:sz w:val="28"/>
        </w:rPr>
      </w:pPr>
      <w:proofErr w:type="gramEnd"/>
      <w:r>
        <w:rPr>
          <w:sz w:val="28"/>
        </w:rPr>
        <w:t xml:space="preserve">Настоящее Положение о языках образования (далее - Положение) в </w:t>
      </w:r>
      <w:r w:rsidR="000E24A1">
        <w:rPr>
          <w:sz w:val="28"/>
        </w:rPr>
        <w:t>м</w:t>
      </w:r>
      <w:r>
        <w:rPr>
          <w:sz w:val="28"/>
        </w:rPr>
        <w:t>униципальном бюджетном дошкольном образовательном учреждении</w:t>
      </w:r>
    </w:p>
    <w:p w:rsidR="00143931" w:rsidRDefault="00AA54B7">
      <w:pPr>
        <w:pStyle w:val="a3"/>
        <w:spacing w:line="242" w:lineRule="auto"/>
        <w:ind w:left="161" w:right="702"/>
      </w:pPr>
      <w:r>
        <w:t>«</w:t>
      </w:r>
      <w:r w:rsidR="000E24A1" w:rsidRPr="000E24A1">
        <w:t xml:space="preserve">Детский сад комбинированного вида №129 «Белоснежка» </w:t>
      </w:r>
      <w:r>
        <w:t xml:space="preserve">(далее - Учреждение) разработано в соответствии с требованиями Федерального закона от 29.12.2012 года № 273-ФЗ «Об образовании в </w:t>
      </w:r>
      <w:r>
        <w:t>Российской Федерации» (последняя редакция).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630"/>
        </w:tabs>
        <w:spacing w:before="2" w:line="242" w:lineRule="auto"/>
        <w:ind w:right="737" w:firstLine="820"/>
        <w:jc w:val="both"/>
        <w:rPr>
          <w:sz w:val="28"/>
        </w:rPr>
      </w:pPr>
      <w:r>
        <w:rPr>
          <w:sz w:val="28"/>
        </w:rPr>
        <w:t>При разработке настоящего Положения также были учтены требования следующих нормативных правовых актов: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56"/>
        </w:tabs>
        <w:spacing w:before="2"/>
        <w:ind w:left="356" w:hanging="215"/>
        <w:jc w:val="left"/>
        <w:rPr>
          <w:sz w:val="26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56"/>
        </w:tabs>
        <w:spacing w:before="2"/>
        <w:ind w:left="356" w:hanging="215"/>
        <w:jc w:val="left"/>
        <w:rPr>
          <w:sz w:val="26"/>
        </w:rPr>
      </w:pPr>
      <w:r>
        <w:rPr>
          <w:sz w:val="28"/>
        </w:rPr>
        <w:t>Конституция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Татарстан;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56"/>
        </w:tabs>
        <w:spacing w:before="6"/>
        <w:ind w:left="356" w:hanging="215"/>
        <w:jc w:val="left"/>
        <w:rPr>
          <w:sz w:val="26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67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образовании»;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161"/>
          <w:tab w:val="left" w:pos="356"/>
        </w:tabs>
        <w:spacing w:before="2" w:line="242" w:lineRule="auto"/>
        <w:ind w:right="709" w:hanging="20"/>
        <w:rPr>
          <w:sz w:val="26"/>
        </w:rPr>
      </w:pPr>
      <w:r>
        <w:rPr>
          <w:sz w:val="28"/>
        </w:rPr>
        <w:t>Указ Президента Российской Федерации от 21 июля 2020 г. № 474 «О национальных целях развития Российской Федерации на 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 2030 </w:t>
      </w:r>
      <w:r>
        <w:rPr>
          <w:spacing w:val="-2"/>
          <w:sz w:val="28"/>
        </w:rPr>
        <w:t>года»;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60"/>
        </w:tabs>
        <w:ind w:left="141" w:right="709" w:firstLine="0"/>
        <w:rPr>
          <w:sz w:val="28"/>
        </w:rPr>
      </w:pPr>
      <w:r>
        <w:rPr>
          <w:sz w:val="28"/>
        </w:rPr>
        <w:t>Указ Президента Российской Федерации от 9 ноября 2022 г. № 809 «Об утверждении основ государственной по</w:t>
      </w:r>
      <w:r>
        <w:rPr>
          <w:sz w:val="28"/>
        </w:rPr>
        <w:t>литики по сохранению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и укреплению традиционных российских духовно-нравственных ценностей»;</w:t>
      </w:r>
    </w:p>
    <w:p w:rsidR="00143931" w:rsidRDefault="000E24A1">
      <w:pPr>
        <w:pStyle w:val="a4"/>
        <w:numPr>
          <w:ilvl w:val="0"/>
          <w:numId w:val="1"/>
        </w:numPr>
        <w:tabs>
          <w:tab w:val="left" w:pos="356"/>
        </w:tabs>
        <w:spacing w:before="67" w:line="242" w:lineRule="auto"/>
        <w:ind w:left="141" w:right="712" w:firstLine="0"/>
        <w:rPr>
          <w:sz w:val="28"/>
        </w:rPr>
      </w:pPr>
      <w:r>
        <w:rPr>
          <w:sz w:val="28"/>
        </w:rPr>
        <w:t>Ф</w:t>
      </w:r>
      <w:r w:rsidR="00AA54B7">
        <w:rPr>
          <w:sz w:val="28"/>
        </w:rPr>
        <w:t>едеральный закон от 29 декабря 2012 г. № 273-ФЗ «Об образовании в Российской Федерации» (в последней редакции);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40"/>
        </w:tabs>
        <w:ind w:left="141" w:right="708" w:firstLine="0"/>
        <w:rPr>
          <w:sz w:val="28"/>
        </w:rPr>
      </w:pPr>
      <w:r>
        <w:rPr>
          <w:sz w:val="28"/>
        </w:rPr>
        <w:t xml:space="preserve">Распоряжение Правительства Российской Федерации от 29 мая 2015 г. № 996-р «Об утверждении Стратегии развития воспитания в Российской Федерации </w:t>
      </w:r>
      <w:r>
        <w:rPr>
          <w:sz w:val="28"/>
        </w:rPr>
        <w:t>на период до 2025 года»;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408"/>
        </w:tabs>
        <w:ind w:left="141" w:right="705" w:firstLine="0"/>
        <w:rPr>
          <w:sz w:val="28"/>
        </w:rPr>
      </w:pPr>
      <w:proofErr w:type="gramStart"/>
      <w:r>
        <w:rPr>
          <w:sz w:val="28"/>
        </w:rPr>
        <w:t>Федеральный государственный образовательный стандарт дошкольного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17</w:t>
      </w:r>
      <w:r>
        <w:rPr>
          <w:spacing w:val="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2013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г.</w:t>
      </w:r>
      <w:proofErr w:type="gramEnd"/>
    </w:p>
    <w:p w:rsidR="00143931" w:rsidRDefault="00AA54B7">
      <w:pPr>
        <w:pStyle w:val="a3"/>
        <w:spacing w:line="321" w:lineRule="exact"/>
      </w:pPr>
      <w:r>
        <w:t>№</w:t>
      </w:r>
      <w:r>
        <w:rPr>
          <w:spacing w:val="-2"/>
        </w:rPr>
        <w:t xml:space="preserve"> </w:t>
      </w:r>
      <w:r>
        <w:t>1155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последней</w:t>
      </w:r>
      <w:r>
        <w:rPr>
          <w:spacing w:val="-3"/>
        </w:rPr>
        <w:t xml:space="preserve"> </w:t>
      </w:r>
      <w:r>
        <w:rPr>
          <w:spacing w:val="-2"/>
        </w:rPr>
        <w:t>редакции);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528"/>
        </w:tabs>
        <w:ind w:left="141" w:right="703" w:firstLine="0"/>
        <w:rPr>
          <w:sz w:val="28"/>
        </w:rPr>
      </w:pPr>
      <w:r>
        <w:rPr>
          <w:sz w:val="28"/>
        </w:rPr>
        <w:t xml:space="preserve">Федеральная образовательная программа дошкольного образования </w:t>
      </w:r>
      <w:r>
        <w:rPr>
          <w:sz w:val="28"/>
        </w:rPr>
        <w:t>(утверждена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 ноября 2022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г. № 1028, </w:t>
      </w:r>
      <w:r>
        <w:rPr>
          <w:sz w:val="28"/>
        </w:rPr>
        <w:lastRenderedPageBreak/>
        <w:t>зарегистрировано Минюстом Российской Федерации 28 декабря 2022 г., регистрационный № 71847);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56"/>
        </w:tabs>
        <w:ind w:left="141" w:right="703" w:firstLine="0"/>
        <w:rPr>
          <w:sz w:val="28"/>
        </w:rPr>
      </w:pPr>
      <w:r>
        <w:rPr>
          <w:sz w:val="28"/>
        </w:rPr>
        <w:t>Порядок организации и осуществления образовательной деятельности по основным общеобразовате</w:t>
      </w:r>
      <w:r>
        <w:rPr>
          <w:sz w:val="28"/>
        </w:rPr>
        <w:t>льным программам – образовательным программам дошкольного образования 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 июля 2020 года № 373, зарегистрировано Минюстом Российской Федерации 31 августа 2020 г., регистрационный № </w:t>
      </w:r>
      <w:r>
        <w:rPr>
          <w:spacing w:val="-2"/>
          <w:sz w:val="28"/>
        </w:rPr>
        <w:t>59599);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640"/>
        </w:tabs>
        <w:ind w:left="141" w:right="706" w:firstLine="0"/>
        <w:rPr>
          <w:sz w:val="28"/>
        </w:rPr>
      </w:pPr>
      <w:r>
        <w:rPr>
          <w:sz w:val="28"/>
        </w:rPr>
        <w:t>Порядок разработки и у</w:t>
      </w:r>
      <w:r>
        <w:rPr>
          <w:sz w:val="28"/>
        </w:rPr>
        <w:t>тверждения федеральных основных общеобразовательных программ, утверждённым приказом Министерства просвещения Российской Федерации от 30 сентября 2022 г. № 874;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56"/>
        </w:tabs>
        <w:ind w:left="141" w:right="701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</w:t>
      </w:r>
      <w:r>
        <w:rPr>
          <w:spacing w:val="75"/>
          <w:sz w:val="28"/>
        </w:rPr>
        <w:t xml:space="preserve"> </w:t>
      </w:r>
      <w:r>
        <w:rPr>
          <w:sz w:val="28"/>
        </w:rPr>
        <w:t>от</w:t>
      </w:r>
      <w:r>
        <w:rPr>
          <w:spacing w:val="74"/>
          <w:sz w:val="28"/>
        </w:rPr>
        <w:t xml:space="preserve"> </w:t>
      </w:r>
      <w:r>
        <w:rPr>
          <w:sz w:val="28"/>
        </w:rPr>
        <w:t>28.09.2020г.</w:t>
      </w:r>
      <w:r>
        <w:rPr>
          <w:spacing w:val="76"/>
          <w:sz w:val="28"/>
        </w:rPr>
        <w:t xml:space="preserve"> </w:t>
      </w:r>
      <w:r>
        <w:rPr>
          <w:sz w:val="28"/>
        </w:rPr>
        <w:t>№</w:t>
      </w:r>
      <w:r>
        <w:rPr>
          <w:spacing w:val="74"/>
          <w:sz w:val="28"/>
        </w:rPr>
        <w:t xml:space="preserve"> </w:t>
      </w:r>
      <w:r>
        <w:rPr>
          <w:sz w:val="28"/>
        </w:rPr>
        <w:t>28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7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29"/>
          <w:sz w:val="28"/>
        </w:rPr>
        <w:t xml:space="preserve"> </w:t>
      </w:r>
      <w:r>
        <w:rPr>
          <w:sz w:val="28"/>
        </w:rPr>
        <w:t>2.4.1.3648-</w:t>
      </w:r>
      <w:r>
        <w:rPr>
          <w:spacing w:val="-5"/>
          <w:sz w:val="28"/>
        </w:rPr>
        <w:t>20</w:t>
      </w:r>
    </w:p>
    <w:p w:rsidR="00143931" w:rsidRDefault="00AA54B7">
      <w:pPr>
        <w:pStyle w:val="a3"/>
        <w:ind w:right="710"/>
      </w:pPr>
      <w:r>
        <w:t>«Санитарно-эпидемиологические требования к организации воспитания и обучения, отдыха и оздоровления детей и молодежи»;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44"/>
        </w:tabs>
        <w:ind w:left="141" w:right="707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 января 2021 г. № 2</w:t>
      </w:r>
      <w:proofErr w:type="gramStart"/>
      <w:r>
        <w:rPr>
          <w:sz w:val="28"/>
        </w:rPr>
        <w:t xml:space="preserve"> О</w:t>
      </w:r>
      <w:proofErr w:type="gramEnd"/>
      <w:r>
        <w:rPr>
          <w:sz w:val="28"/>
        </w:rPr>
        <w:t>б утверждении санитарных правил и норм СанПиН 1.2.3685-21 «Гигиенические нормативы и требования к обеспечению безопасности и (или) безвредности для чел</w:t>
      </w:r>
      <w:r>
        <w:rPr>
          <w:sz w:val="28"/>
        </w:rPr>
        <w:t>овека факторов среды обитания»;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08"/>
        </w:tabs>
        <w:spacing w:line="242" w:lineRule="auto"/>
        <w:ind w:left="141" w:right="699" w:firstLine="0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 Татарстан от 22</w:t>
      </w:r>
      <w:r>
        <w:rPr>
          <w:spacing w:val="-2"/>
          <w:sz w:val="28"/>
        </w:rPr>
        <w:t xml:space="preserve"> </w:t>
      </w:r>
      <w:r>
        <w:rPr>
          <w:sz w:val="28"/>
        </w:rPr>
        <w:t>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2013г. №</w:t>
      </w:r>
      <w:r>
        <w:rPr>
          <w:spacing w:val="-2"/>
          <w:sz w:val="28"/>
        </w:rPr>
        <w:t xml:space="preserve"> </w:t>
      </w:r>
      <w:r>
        <w:rPr>
          <w:sz w:val="28"/>
        </w:rPr>
        <w:t>68-ЗРТ «Об образовании» (с изменениями на 6 апреля 2023 года);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596"/>
        </w:tabs>
        <w:ind w:left="141" w:right="705" w:firstLine="0"/>
        <w:rPr>
          <w:sz w:val="28"/>
        </w:rPr>
      </w:pPr>
      <w:r>
        <w:rPr>
          <w:sz w:val="28"/>
        </w:rPr>
        <w:t>Закон Республики Татарстан от 08.07.1992г. №1560-XII «О государственных языках Республики Татарстан и других языка</w:t>
      </w:r>
      <w:r>
        <w:rPr>
          <w:sz w:val="28"/>
        </w:rPr>
        <w:t>х в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Республике Татарстан» (с изменениями на 6 апреля 2023 года);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64"/>
        </w:tabs>
        <w:ind w:left="141" w:right="710" w:firstLine="0"/>
        <w:rPr>
          <w:sz w:val="28"/>
        </w:rPr>
      </w:pPr>
      <w:r>
        <w:rPr>
          <w:sz w:val="28"/>
        </w:rPr>
        <w:t xml:space="preserve">Приказ МО РТ от 29.06.2001г. №463 «О мерах по улучшению изучения родного, </w:t>
      </w:r>
      <w:proofErr w:type="spellStart"/>
      <w:r>
        <w:rPr>
          <w:sz w:val="28"/>
        </w:rPr>
        <w:t>татарского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усского</w:t>
      </w:r>
      <w:proofErr w:type="spellEnd"/>
      <w:r>
        <w:rPr>
          <w:sz w:val="28"/>
        </w:rPr>
        <w:t xml:space="preserve"> языков в ДОУ»;</w:t>
      </w:r>
    </w:p>
    <w:p w:rsidR="00143931" w:rsidRDefault="00AA54B7">
      <w:pPr>
        <w:pStyle w:val="a4"/>
        <w:numPr>
          <w:ilvl w:val="0"/>
          <w:numId w:val="1"/>
        </w:numPr>
        <w:tabs>
          <w:tab w:val="left" w:pos="344"/>
        </w:tabs>
        <w:ind w:left="141" w:right="707" w:firstLine="0"/>
        <w:rPr>
          <w:sz w:val="28"/>
        </w:rPr>
      </w:pPr>
      <w:r>
        <w:rPr>
          <w:sz w:val="28"/>
        </w:rPr>
        <w:t>Постановление кабинета министров Республики Татарстан от 22 февраля 2014 года № 11</w:t>
      </w:r>
      <w:r>
        <w:rPr>
          <w:sz w:val="28"/>
        </w:rPr>
        <w:t>0</w:t>
      </w:r>
      <w:proofErr w:type="gramStart"/>
      <w:r>
        <w:rPr>
          <w:sz w:val="28"/>
        </w:rPr>
        <w:t xml:space="preserve"> О</w:t>
      </w:r>
      <w:proofErr w:type="gramEnd"/>
      <w:r>
        <w:rPr>
          <w:sz w:val="28"/>
        </w:rPr>
        <w:t>б утверждении Государственной программы «Развитие образования и науки Республики Татарстан на 2014 - 2025 годы» (с изменениями на 25 мая 2023 года);</w:t>
      </w:r>
    </w:p>
    <w:p w:rsidR="00143931" w:rsidRDefault="00AA54B7">
      <w:pPr>
        <w:pStyle w:val="a3"/>
        <w:spacing w:before="2"/>
        <w:ind w:left="161"/>
      </w:pPr>
      <w:r>
        <w:t>Положение</w:t>
      </w:r>
      <w:r>
        <w:rPr>
          <w:spacing w:val="-10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языки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Учреждении.</w:t>
      </w:r>
    </w:p>
    <w:p w:rsidR="00143931" w:rsidRDefault="00143931">
      <w:pPr>
        <w:pStyle w:val="a3"/>
        <w:spacing w:before="4"/>
        <w:ind w:left="0"/>
        <w:jc w:val="left"/>
      </w:pPr>
    </w:p>
    <w:p w:rsidR="00143931" w:rsidRDefault="00AA54B7">
      <w:pPr>
        <w:pStyle w:val="1"/>
        <w:numPr>
          <w:ilvl w:val="0"/>
          <w:numId w:val="2"/>
        </w:numPr>
        <w:tabs>
          <w:tab w:val="left" w:pos="2969"/>
        </w:tabs>
        <w:ind w:left="2969" w:hanging="287"/>
        <w:jc w:val="left"/>
      </w:pPr>
      <w:r>
        <w:t>Образовательная</w:t>
      </w:r>
      <w:r>
        <w:rPr>
          <w:spacing w:val="-13"/>
        </w:rPr>
        <w:t xml:space="preserve"> </w:t>
      </w:r>
      <w:r>
        <w:rPr>
          <w:spacing w:val="-2"/>
        </w:rPr>
        <w:t>деятельность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534"/>
        </w:tabs>
        <w:spacing w:before="71" w:line="242" w:lineRule="auto"/>
        <w:ind w:right="731" w:firstLine="820"/>
        <w:jc w:val="both"/>
        <w:rPr>
          <w:sz w:val="28"/>
        </w:rPr>
      </w:pPr>
      <w:r>
        <w:rPr>
          <w:sz w:val="28"/>
        </w:rPr>
        <w:t>Обр</w:t>
      </w:r>
      <w:r>
        <w:rPr>
          <w:sz w:val="28"/>
        </w:rPr>
        <w:t>азовательная деятельность в Учреждении осуществляется на двух равноправных государственных языках Республики Татарстан: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 и татарском.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526"/>
        </w:tabs>
        <w:ind w:right="743" w:firstLine="840"/>
        <w:jc w:val="both"/>
        <w:rPr>
          <w:sz w:val="28"/>
        </w:rPr>
      </w:pPr>
      <w:r>
        <w:rPr>
          <w:sz w:val="28"/>
        </w:rPr>
        <w:t xml:space="preserve">Обучение воспитанников Учреждения татарскому языку начинается с достижения ими возраста </w:t>
      </w:r>
      <w:r>
        <w:rPr>
          <w:sz w:val="28"/>
        </w:rPr>
        <w:t>2</w:t>
      </w:r>
      <w:r>
        <w:rPr>
          <w:sz w:val="28"/>
        </w:rPr>
        <w:t>-х лет (с п</w:t>
      </w:r>
      <w:r>
        <w:rPr>
          <w:sz w:val="28"/>
        </w:rPr>
        <w:t>ерв</w:t>
      </w:r>
      <w:r>
        <w:rPr>
          <w:sz w:val="28"/>
        </w:rPr>
        <w:t>ой младшей группы). Обучение татарскому языку проводится воспитателем (по обучению детей татарскому языку)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 раза в неделю в рамках режима дня в игровых </w:t>
      </w:r>
      <w:r>
        <w:rPr>
          <w:sz w:val="28"/>
        </w:rPr>
        <w:t>формах. Обучение детей татарскому и русскому языкам в рамках непосредственной образовательной деятельности начинается в старшем дошкольном возрасте. Обучение детей русскому и</w:t>
      </w:r>
      <w:r>
        <w:rPr>
          <w:spacing w:val="40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языкам осуществляется 2 раза в неделю в первой </w:t>
      </w:r>
      <w:r w:rsidR="00BC236C">
        <w:rPr>
          <w:sz w:val="28"/>
        </w:rPr>
        <w:t xml:space="preserve">и второй </w:t>
      </w:r>
      <w:r>
        <w:rPr>
          <w:sz w:val="28"/>
        </w:rPr>
        <w:t>половине дня.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570"/>
        </w:tabs>
        <w:ind w:right="747" w:firstLine="840"/>
        <w:jc w:val="both"/>
        <w:rPr>
          <w:sz w:val="28"/>
        </w:rPr>
      </w:pPr>
      <w:r>
        <w:rPr>
          <w:sz w:val="28"/>
        </w:rPr>
        <w:lastRenderedPageBreak/>
        <w:t>Воспитате</w:t>
      </w:r>
      <w:r>
        <w:rPr>
          <w:sz w:val="28"/>
        </w:rPr>
        <w:t>ль (по обучению татарскому языку) ведет индивидуальную работу с воспитанниками в свободное от непосредственно образовательной деятельности время, создает языковую среду в общении с воспитанниками в течение дня, в том числе с целью закрепления ранее изученн</w:t>
      </w:r>
      <w:r>
        <w:rPr>
          <w:sz w:val="28"/>
        </w:rPr>
        <w:t>ого материала.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2233"/>
        </w:tabs>
        <w:ind w:right="753" w:firstLine="84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Учреждения осуществляется на русском языке.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562"/>
          <w:tab w:val="left" w:pos="3780"/>
          <w:tab w:val="left" w:pos="5999"/>
          <w:tab w:val="left" w:pos="8326"/>
        </w:tabs>
        <w:ind w:right="750" w:firstLine="840"/>
        <w:jc w:val="both"/>
        <w:rPr>
          <w:sz w:val="28"/>
        </w:rPr>
      </w:pPr>
      <w:r>
        <w:rPr>
          <w:spacing w:val="-2"/>
          <w:sz w:val="28"/>
        </w:rPr>
        <w:t>Содержание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>определяется</w:t>
      </w:r>
      <w:r>
        <w:rPr>
          <w:sz w:val="28"/>
        </w:rPr>
        <w:tab/>
      </w:r>
      <w:r>
        <w:rPr>
          <w:spacing w:val="-2"/>
          <w:sz w:val="28"/>
        </w:rPr>
        <w:t xml:space="preserve">основной </w:t>
      </w:r>
      <w:r>
        <w:rPr>
          <w:sz w:val="28"/>
        </w:rPr>
        <w:t>образовательной про</w:t>
      </w:r>
      <w:r>
        <w:rPr>
          <w:sz w:val="28"/>
        </w:rPr>
        <w:t xml:space="preserve">граммой дошкольного образования Учреждения, которая принимается Педагогическим советом Учреждения и утверждается приказом </w:t>
      </w:r>
      <w:proofErr w:type="gramStart"/>
      <w:r>
        <w:rPr>
          <w:sz w:val="28"/>
        </w:rPr>
        <w:t>заведующего Учреждения</w:t>
      </w:r>
      <w:proofErr w:type="gramEnd"/>
      <w:r>
        <w:rPr>
          <w:sz w:val="28"/>
        </w:rPr>
        <w:t>.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530"/>
        </w:tabs>
        <w:ind w:right="749" w:firstLine="840"/>
        <w:jc w:val="both"/>
        <w:rPr>
          <w:sz w:val="28"/>
        </w:rPr>
      </w:pPr>
      <w:r>
        <w:rPr>
          <w:sz w:val="28"/>
        </w:rPr>
        <w:t>Мероприятия, проводимые в Учреждении, организуются на русском и татарском языках в зависимости от их целей, те</w:t>
      </w:r>
      <w:r>
        <w:rPr>
          <w:sz w:val="28"/>
        </w:rPr>
        <w:t>матики, целевой аудитории и иных факторов.</w:t>
      </w:r>
    </w:p>
    <w:p w:rsidR="00143931" w:rsidRDefault="00AA54B7">
      <w:pPr>
        <w:pStyle w:val="1"/>
        <w:numPr>
          <w:ilvl w:val="0"/>
          <w:numId w:val="2"/>
        </w:numPr>
        <w:tabs>
          <w:tab w:val="left" w:pos="3125"/>
        </w:tabs>
        <w:spacing w:before="300" w:line="319" w:lineRule="exact"/>
        <w:ind w:left="3125" w:hanging="275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143931" w:rsidRDefault="00AA54B7">
      <w:pPr>
        <w:pStyle w:val="a4"/>
        <w:numPr>
          <w:ilvl w:val="1"/>
          <w:numId w:val="2"/>
        </w:numPr>
        <w:tabs>
          <w:tab w:val="left" w:pos="1574"/>
        </w:tabs>
        <w:spacing w:before="3" w:line="235" w:lineRule="auto"/>
        <w:ind w:right="752" w:firstLine="840"/>
        <w:jc w:val="both"/>
        <w:rPr>
          <w:sz w:val="28"/>
        </w:rPr>
      </w:pPr>
      <w:r w:rsidRPr="00BC236C">
        <w:rPr>
          <w:sz w:val="28"/>
        </w:rPr>
        <w:t>Учреждение обеспечивает открытость и доступность информац</w:t>
      </w:r>
      <w:proofErr w:type="gramStart"/>
      <w:r w:rsidRPr="00BC236C">
        <w:rPr>
          <w:sz w:val="28"/>
        </w:rPr>
        <w:t>ии о я</w:t>
      </w:r>
      <w:proofErr w:type="gramEnd"/>
      <w:r w:rsidRPr="00BC236C">
        <w:rPr>
          <w:sz w:val="28"/>
        </w:rPr>
        <w:t>зыках образования путем размещения настоящего Положения на официальном сайте Учреждения в сети Интернет.</w:t>
      </w:r>
    </w:p>
    <w:sectPr w:rsidR="00143931">
      <w:footerReference w:type="default" r:id="rId8"/>
      <w:pgSz w:w="11910" w:h="16840"/>
      <w:pgMar w:top="1040" w:right="141" w:bottom="1180" w:left="1559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4B7" w:rsidRDefault="00AA54B7">
      <w:r>
        <w:separator/>
      </w:r>
    </w:p>
  </w:endnote>
  <w:endnote w:type="continuationSeparator" w:id="0">
    <w:p w:rsidR="00AA54B7" w:rsidRDefault="00AA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931" w:rsidRDefault="00AA54B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6CD7B430" wp14:editId="2A288741">
              <wp:simplePos x="0" y="0"/>
              <wp:positionH relativeFrom="page">
                <wp:posOffset>6913626</wp:posOffset>
              </wp:positionH>
              <wp:positionV relativeFrom="page">
                <wp:posOffset>9917747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3931" w:rsidRDefault="00AA54B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41AB9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80.9pt;width:12.6pt;height:13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1sB3/uIAAAAPAQAADwAAAAAAAAAAAAAAAAD+AwAAZHJzL2Rvd25yZXYueG1sUEsF&#10;BgAAAAAEAAQA8wAAAA0FAAAAAA==&#10;" filled="f" stroked="f">
              <v:path arrowok="t"/>
              <v:textbox inset="0,0,0,0">
                <w:txbxContent>
                  <w:p w:rsidR="00143931" w:rsidRDefault="00AA54B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41AB9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4B7" w:rsidRDefault="00AA54B7">
      <w:r>
        <w:separator/>
      </w:r>
    </w:p>
  </w:footnote>
  <w:footnote w:type="continuationSeparator" w:id="0">
    <w:p w:rsidR="00AA54B7" w:rsidRDefault="00AA5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80AB9"/>
    <w:multiLevelType w:val="hybridMultilevel"/>
    <w:tmpl w:val="11B46224"/>
    <w:lvl w:ilvl="0" w:tplc="9E826B9E">
      <w:numFmt w:val="bullet"/>
      <w:lvlText w:val="-"/>
      <w:lvlJc w:val="left"/>
      <w:pPr>
        <w:ind w:left="161" w:hanging="21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050E57E">
      <w:numFmt w:val="bullet"/>
      <w:lvlText w:val="•"/>
      <w:lvlJc w:val="left"/>
      <w:pPr>
        <w:ind w:left="1164" w:hanging="216"/>
      </w:pPr>
      <w:rPr>
        <w:rFonts w:hint="default"/>
        <w:lang w:val="ru-RU" w:eastAsia="en-US" w:bidi="ar-SA"/>
      </w:rPr>
    </w:lvl>
    <w:lvl w:ilvl="2" w:tplc="C19AB0D8">
      <w:numFmt w:val="bullet"/>
      <w:lvlText w:val="•"/>
      <w:lvlJc w:val="left"/>
      <w:pPr>
        <w:ind w:left="2169" w:hanging="216"/>
      </w:pPr>
      <w:rPr>
        <w:rFonts w:hint="default"/>
        <w:lang w:val="ru-RU" w:eastAsia="en-US" w:bidi="ar-SA"/>
      </w:rPr>
    </w:lvl>
    <w:lvl w:ilvl="3" w:tplc="D2FA4B18">
      <w:numFmt w:val="bullet"/>
      <w:lvlText w:val="•"/>
      <w:lvlJc w:val="left"/>
      <w:pPr>
        <w:ind w:left="3174" w:hanging="216"/>
      </w:pPr>
      <w:rPr>
        <w:rFonts w:hint="default"/>
        <w:lang w:val="ru-RU" w:eastAsia="en-US" w:bidi="ar-SA"/>
      </w:rPr>
    </w:lvl>
    <w:lvl w:ilvl="4" w:tplc="6E1E1080">
      <w:numFmt w:val="bullet"/>
      <w:lvlText w:val="•"/>
      <w:lvlJc w:val="left"/>
      <w:pPr>
        <w:ind w:left="4179" w:hanging="216"/>
      </w:pPr>
      <w:rPr>
        <w:rFonts w:hint="default"/>
        <w:lang w:val="ru-RU" w:eastAsia="en-US" w:bidi="ar-SA"/>
      </w:rPr>
    </w:lvl>
    <w:lvl w:ilvl="5" w:tplc="3B384956">
      <w:numFmt w:val="bullet"/>
      <w:lvlText w:val="•"/>
      <w:lvlJc w:val="left"/>
      <w:pPr>
        <w:ind w:left="5184" w:hanging="216"/>
      </w:pPr>
      <w:rPr>
        <w:rFonts w:hint="default"/>
        <w:lang w:val="ru-RU" w:eastAsia="en-US" w:bidi="ar-SA"/>
      </w:rPr>
    </w:lvl>
    <w:lvl w:ilvl="6" w:tplc="BBB0D2C0">
      <w:numFmt w:val="bullet"/>
      <w:lvlText w:val="•"/>
      <w:lvlJc w:val="left"/>
      <w:pPr>
        <w:ind w:left="6188" w:hanging="216"/>
      </w:pPr>
      <w:rPr>
        <w:rFonts w:hint="default"/>
        <w:lang w:val="ru-RU" w:eastAsia="en-US" w:bidi="ar-SA"/>
      </w:rPr>
    </w:lvl>
    <w:lvl w:ilvl="7" w:tplc="8AFE9506">
      <w:numFmt w:val="bullet"/>
      <w:lvlText w:val="•"/>
      <w:lvlJc w:val="left"/>
      <w:pPr>
        <w:ind w:left="7193" w:hanging="216"/>
      </w:pPr>
      <w:rPr>
        <w:rFonts w:hint="default"/>
        <w:lang w:val="ru-RU" w:eastAsia="en-US" w:bidi="ar-SA"/>
      </w:rPr>
    </w:lvl>
    <w:lvl w:ilvl="8" w:tplc="9768087A">
      <w:numFmt w:val="bullet"/>
      <w:lvlText w:val="•"/>
      <w:lvlJc w:val="left"/>
      <w:pPr>
        <w:ind w:left="8198" w:hanging="216"/>
      </w:pPr>
      <w:rPr>
        <w:rFonts w:hint="default"/>
        <w:lang w:val="ru-RU" w:eastAsia="en-US" w:bidi="ar-SA"/>
      </w:rPr>
    </w:lvl>
  </w:abstractNum>
  <w:abstractNum w:abstractNumId="1">
    <w:nsid w:val="4E763CD0"/>
    <w:multiLevelType w:val="multilevel"/>
    <w:tmpl w:val="8F3EB66E"/>
    <w:lvl w:ilvl="0">
      <w:start w:val="1"/>
      <w:numFmt w:val="decimal"/>
      <w:lvlText w:val="%1."/>
      <w:lvlJc w:val="left"/>
      <w:pPr>
        <w:ind w:left="3782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9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43931"/>
    <w:rsid w:val="000E24A1"/>
    <w:rsid w:val="00143931"/>
    <w:rsid w:val="00441AB9"/>
    <w:rsid w:val="00AA54B7"/>
    <w:rsid w:val="00BC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" w:hanging="28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" w:hanging="28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2025-03-05T16:25:00Z</dcterms:created>
  <dcterms:modified xsi:type="dcterms:W3CDTF">2025-03-05T16:25:00Z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2025-03-05T00:00:00Z</vt:filetime>
  </property>
  <property fmtid="{D5CDD505-2E9C-101B-9397-08002B2CF9AE}" pid="5" name="Producer">
    <vt:lpwstr>ABBYY FineReader PDF 15</vt:lpwstr>
  </property>
</Properties>
</file>